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B9" w:rsidRPr="006D53B9" w:rsidRDefault="006D53B9" w:rsidP="006D53B9">
      <w:pPr>
        <w:spacing w:before="100" w:beforeAutospacing="1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B3450"/>
          <w:kern w:val="36"/>
          <w:sz w:val="40"/>
          <w:szCs w:val="40"/>
          <w:lang w:eastAsia="ru-RU"/>
        </w:rPr>
      </w:pPr>
      <w:r w:rsidRPr="006D53B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7789E59" wp14:editId="695FC67F">
            <wp:simplePos x="0" y="0"/>
            <wp:positionH relativeFrom="column">
              <wp:posOffset>2654300</wp:posOffset>
            </wp:positionH>
            <wp:positionV relativeFrom="paragraph">
              <wp:posOffset>0</wp:posOffset>
            </wp:positionV>
            <wp:extent cx="3111879" cy="1804890"/>
            <wp:effectExtent l="0" t="0" r="0" b="5080"/>
            <wp:wrapThrough wrapText="bothSides">
              <wp:wrapPolygon edited="0">
                <wp:start x="0" y="0"/>
                <wp:lineTo x="0" y="21433"/>
                <wp:lineTo x="21424" y="21433"/>
                <wp:lineTo x="21424" y="0"/>
                <wp:lineTo x="0" y="0"/>
              </wp:wrapPolygon>
            </wp:wrapThrough>
            <wp:docPr id="20" name="Рисунок 20" descr="https://kidspomogut.by/wp-content/uploads/2023/11/02_001_%D0%BA%D0%B8%D0%B1%D0%B5%D1%80%D0%B1%D1%83%D0%BB%D0%BB%D0%B8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dspomogut.by/wp-content/uploads/2023/11/02_001_%D0%BA%D0%B8%D0%B1%D0%B5%D1%80%D0%B1%D1%83%D0%BB%D0%BB%D0%B8%D0%BD%D0%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79" cy="18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D53B9">
        <w:rPr>
          <w:rFonts w:ascii="Times New Roman" w:eastAsia="Times New Roman" w:hAnsi="Times New Roman" w:cs="Times New Roman"/>
          <w:b/>
          <w:color w:val="EB3450"/>
          <w:kern w:val="36"/>
          <w:sz w:val="40"/>
          <w:szCs w:val="40"/>
          <w:lang w:eastAsia="ru-RU"/>
        </w:rPr>
        <w:t>Кибербуллинг</w:t>
      </w:r>
      <w:proofErr w:type="spellEnd"/>
    </w:p>
    <w:p w:rsidR="006D53B9" w:rsidRPr="006D53B9" w:rsidRDefault="006D53B9" w:rsidP="006D53B9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D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Кибербуллинг</w:t>
      </w:r>
      <w:proofErr w:type="spellEnd"/>
      <w:r w:rsidRPr="006D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это агрессивное поведение в сети интернет.</w:t>
      </w:r>
    </w:p>
    <w:p w:rsidR="006D53B9" w:rsidRPr="006D53B9" w:rsidRDefault="006D53B9" w:rsidP="006D5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множество разных форм и проявлений. Он часто сопровождается:</w:t>
      </w:r>
    </w:p>
    <w:p w:rsidR="006D53B9" w:rsidRPr="006D53B9" w:rsidRDefault="006D53B9" w:rsidP="006D53B9">
      <w:pPr>
        <w:numPr>
          <w:ilvl w:val="0"/>
          <w:numId w:val="5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распространением слухов, порочащей информации;</w:t>
      </w:r>
    </w:p>
    <w:p w:rsidR="006D53B9" w:rsidRPr="006D53B9" w:rsidRDefault="006D53B9" w:rsidP="006D53B9">
      <w:pPr>
        <w:numPr>
          <w:ilvl w:val="0"/>
          <w:numId w:val="5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отправкой угрожающих и издевательских сообщений на личную электронную почту, в мессенджерах, в социальных сетях, на форумах и в чатах!!!</w:t>
      </w:r>
    </w:p>
    <w:p w:rsidR="006D53B9" w:rsidRPr="006D53B9" w:rsidRDefault="006D53B9" w:rsidP="006D5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Опасность распространения унижающей ребенка информации заключается в том, что в отличие от </w:t>
      </w:r>
      <w:proofErr w:type="spellStart"/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сцены/информация, распространяются на неограниченный круг лиц, а полное удаление информации из интернета никогда не может быть гарантировано. «Зачинщиками» такого издевательства могут выставляться различные требования, например, принести денег, сделать что-либо противоправное или аморальное. В случае, если их требования выполняются, они продолжают шантажировать жертву, выставляя новые требования.</w:t>
      </w:r>
    </w:p>
    <w:p w:rsidR="006D53B9" w:rsidRPr="006D53B9" w:rsidRDefault="006D53B9" w:rsidP="006D53B9">
      <w:pPr>
        <w:pStyle w:val="a4"/>
        <w:jc w:val="center"/>
        <w:rPr>
          <w:color w:val="FF0000"/>
          <w:sz w:val="28"/>
          <w:szCs w:val="28"/>
        </w:rPr>
      </w:pPr>
      <w:r w:rsidRPr="006D53B9">
        <w:rPr>
          <w:rStyle w:val="a3"/>
          <w:color w:val="FF0000"/>
          <w:sz w:val="28"/>
          <w:szCs w:val="28"/>
        </w:rPr>
        <w:t>ЧТО ДЕЛАТЬ, ЕСЛИ СТОЛКНУЛСЯ С КИБЕРБУЛЛИНГОМ?</w:t>
      </w:r>
    </w:p>
    <w:p w:rsidR="006D53B9" w:rsidRPr="006D53B9" w:rsidRDefault="006D53B9" w:rsidP="006D53B9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ОБРАТИСЬ ЗА ПОМОЩЬЮ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B9" w:rsidRPr="006D53B9" w:rsidRDefault="006D53B9" w:rsidP="006D53B9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расскажи о том, что с тобой происходит, взрослым, которым ты доверяешь! 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ПОМОЩЬ ВЗРОСЛЫХ – ЭТО НОРМАЛЬНО И НЕ СТЫДНО!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Именно это поможет тебе справиться с ситуацией! Это верное, смелое и мудрое решение!</w:t>
      </w:r>
    </w:p>
    <w:p w:rsidR="006D53B9" w:rsidRPr="006D53B9" w:rsidRDefault="006D53B9" w:rsidP="006D53B9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ОСТАНОВИ и БЛОКИРУЙ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B9" w:rsidRPr="006D53B9" w:rsidRDefault="006D53B9" w:rsidP="006D53B9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не отвечай на обидные слова, не включайся в интернет-обсуждения. Если есть необходимость, сохрани фото, скриншоты сообщений, которые писали обидчики, передай их взрослым (они необходимы для того, чтобы агрессор принял ответственность за свои поступки). Заблокируй обидчиков и обратись за помощью в 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СЛУЖБУ ПОДДЕРЖКИ, МОДЕРАТОРАМ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сайта, чата, социальной сети. Они помогут заблокировать агрессоров. 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ТЫ ПОМОЖЕШЬ НЕ ДОПУСТИТЬ КИБЕРБУЛЛИНГ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в свой адрес и в адрес других.</w:t>
      </w:r>
    </w:p>
    <w:p w:rsidR="006D53B9" w:rsidRPr="006D53B9" w:rsidRDefault="006D53B9" w:rsidP="006D53B9">
      <w:pPr>
        <w:numPr>
          <w:ilvl w:val="0"/>
          <w:numId w:val="1"/>
        </w:numPr>
        <w:spacing w:before="240" w:after="24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ОБВИНЯЙ СЕБЯ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ТЕБЕ НЕТ ПРИЧИНЫ ДЛЯ ТАКОГО ОТНОШЕНИЯ!</w:t>
      </w:r>
    </w:p>
    <w:p w:rsidR="006D53B9" w:rsidRPr="006D53B9" w:rsidRDefault="006D53B9" w:rsidP="006D53B9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Даже если люди не ладят между собой, это не повод причинять другому боль словами или действиями.</w:t>
      </w:r>
    </w:p>
    <w:p w:rsidR="006D53B9" w:rsidRPr="006D53B9" w:rsidRDefault="006D53B9" w:rsidP="006D53B9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ОДЕЛИСЬ ЭМОЦИЯМИ С БЛИЗКИМИ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B9" w:rsidRPr="006D53B9" w:rsidRDefault="006D53B9" w:rsidP="006D53B9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Ты можешь грустить, злиться и бояться в этой ситуации! Это нормально! </w:t>
      </w: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ЭМОЦИИ ЛЕГЧЕ ПЕРЕЖИВАЮТСЯ, ЕСЛИ ТЫ МОЖЕШЬ ПОДЕЛИТЬСЯ ИМИ!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Расскажи о том, что ты чувствуешь тем, кому ты доверяешь!</w:t>
      </w:r>
    </w:p>
    <w:p w:rsidR="006D53B9" w:rsidRPr="006D53B9" w:rsidRDefault="006D53B9" w:rsidP="006D53B9">
      <w:pPr>
        <w:pStyle w:val="a4"/>
        <w:jc w:val="both"/>
        <w:rPr>
          <w:color w:val="000000"/>
          <w:sz w:val="28"/>
          <w:szCs w:val="28"/>
        </w:rPr>
      </w:pPr>
      <w:r w:rsidRPr="006D53B9">
        <w:rPr>
          <w:color w:val="000000"/>
          <w:sz w:val="28"/>
          <w:szCs w:val="28"/>
        </w:rPr>
        <w:t>Если нужно с кем-то поговорить, можешь звонить по номеру </w:t>
      </w:r>
    </w:p>
    <w:p w:rsidR="006D53B9" w:rsidRPr="006D53B9" w:rsidRDefault="006D53B9" w:rsidP="006D53B9">
      <w:pPr>
        <w:pStyle w:val="a4"/>
        <w:jc w:val="both"/>
        <w:rPr>
          <w:color w:val="000000"/>
          <w:sz w:val="28"/>
          <w:szCs w:val="28"/>
        </w:rPr>
      </w:pPr>
      <w:hyperlink r:id="rId6" w:history="1">
        <w:r w:rsidRPr="006D53B9">
          <w:rPr>
            <w:rStyle w:val="a5"/>
            <w:b/>
            <w:bCs/>
            <w:sz w:val="28"/>
            <w:szCs w:val="28"/>
          </w:rPr>
          <w:t>8-801-100-16-11</w:t>
        </w:r>
      </w:hyperlink>
      <w:r w:rsidRPr="006D53B9">
        <w:rPr>
          <w:color w:val="000000"/>
          <w:sz w:val="28"/>
          <w:szCs w:val="28"/>
        </w:rPr>
        <w:t> </w:t>
      </w:r>
      <w:r w:rsidRPr="006D53B9">
        <w:rPr>
          <w:color w:val="000000"/>
          <w:sz w:val="28"/>
          <w:szCs w:val="28"/>
        </w:rPr>
        <w:t xml:space="preserve"> </w:t>
      </w:r>
      <w:r w:rsidRPr="006D53B9">
        <w:rPr>
          <w:color w:val="000000"/>
          <w:sz w:val="28"/>
          <w:szCs w:val="28"/>
        </w:rPr>
        <w:t>– детская телефонная линия (круглосуточно, бесплатно, анонимно). На ней работают профессионалы, которые тебя выслушают и помогут!</w:t>
      </w:r>
    </w:p>
    <w:p w:rsidR="006D53B9" w:rsidRPr="006D53B9" w:rsidRDefault="006D53B9" w:rsidP="006D53B9">
      <w:pPr>
        <w:pStyle w:val="a4"/>
        <w:jc w:val="both"/>
        <w:rPr>
          <w:color w:val="000000"/>
          <w:sz w:val="28"/>
          <w:szCs w:val="28"/>
        </w:rPr>
      </w:pPr>
      <w:r w:rsidRPr="006D53B9">
        <w:rPr>
          <w:color w:val="000000"/>
          <w:sz w:val="28"/>
          <w:szCs w:val="28"/>
        </w:rPr>
        <w:t xml:space="preserve">ПОМНИ! В ТЕБЕ НЕТ НИЧЕГО, ЧТО МОГЛО БЫ ОПРАВДАТЬ ГРУБОСТЬ И ЗАПУГИВАНИЕ В ТВОЙ АДРЕС! МЫ НЕСЕМ ОТВЕТСТВЕННОСТЬ за то, что делаем в сети и как общаемся. Мы сможем победить </w:t>
      </w:r>
      <w:proofErr w:type="spellStart"/>
      <w:r w:rsidRPr="006D53B9">
        <w:rPr>
          <w:color w:val="000000"/>
          <w:sz w:val="28"/>
          <w:szCs w:val="28"/>
        </w:rPr>
        <w:t>кибербуллинг</w:t>
      </w:r>
      <w:proofErr w:type="spellEnd"/>
      <w:r w:rsidRPr="006D53B9">
        <w:rPr>
          <w:color w:val="000000"/>
          <w:sz w:val="28"/>
          <w:szCs w:val="28"/>
        </w:rPr>
        <w:t>, если каждый сможет соблюдать простые правила: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Общайся в интернете уважительно.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Приглашают присоединиться к «травле» других? Откажи!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Узнай, как можно получить помощь модератора и службы поддержки на ресурсах, где много общаешься.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Изучи настройки приватности и относись серьезно к тому, кого ты добавляешь в друзья.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Обращайся за помощью взрослых, даже если ты просто свидетель! Расскажи родителям, педагогу!</w:t>
      </w:r>
    </w:p>
    <w:p w:rsidR="006D53B9" w:rsidRPr="006D53B9" w:rsidRDefault="006D53B9" w:rsidP="006D5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Поддерживай ребят, которые подвергаются </w:t>
      </w:r>
      <w:proofErr w:type="spellStart"/>
      <w:r w:rsidRPr="006D53B9">
        <w:rPr>
          <w:rFonts w:ascii="Times New Roman" w:hAnsi="Times New Roman" w:cs="Times New Roman"/>
          <w:color w:val="000000"/>
          <w:sz w:val="28"/>
          <w:szCs w:val="28"/>
        </w:rPr>
        <w:t>кибербуллингу</w:t>
      </w:r>
      <w:proofErr w:type="spellEnd"/>
      <w:r w:rsidRPr="006D53B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D53B9" w:rsidRPr="006D53B9" w:rsidRDefault="006D53B9" w:rsidP="006D53B9">
      <w:pPr>
        <w:pStyle w:val="a4"/>
        <w:ind w:firstLine="708"/>
        <w:jc w:val="both"/>
        <w:rPr>
          <w:color w:val="000000"/>
          <w:sz w:val="28"/>
          <w:szCs w:val="28"/>
        </w:rPr>
      </w:pPr>
      <w:proofErr w:type="spellStart"/>
      <w:r w:rsidRPr="006D53B9">
        <w:rPr>
          <w:rStyle w:val="a6"/>
          <w:b/>
          <w:bCs/>
          <w:color w:val="000000"/>
          <w:sz w:val="28"/>
          <w:szCs w:val="28"/>
        </w:rPr>
        <w:t>Троллинг</w:t>
      </w:r>
      <w:proofErr w:type="spellEnd"/>
      <w:r w:rsidRPr="006D53B9">
        <w:rPr>
          <w:rStyle w:val="a6"/>
          <w:b/>
          <w:bCs/>
          <w:color w:val="000000"/>
          <w:sz w:val="28"/>
          <w:szCs w:val="28"/>
        </w:rPr>
        <w:t> </w:t>
      </w:r>
      <w:r w:rsidRPr="006D53B9">
        <w:rPr>
          <w:color w:val="000000"/>
          <w:sz w:val="28"/>
          <w:szCs w:val="28"/>
        </w:rPr>
        <w:t xml:space="preserve">– размещение на различных </w:t>
      </w:r>
      <w:proofErr w:type="spellStart"/>
      <w:r w:rsidRPr="006D53B9">
        <w:rPr>
          <w:color w:val="000000"/>
          <w:sz w:val="28"/>
          <w:szCs w:val="28"/>
        </w:rPr>
        <w:t>интернет-ресурсах</w:t>
      </w:r>
      <w:proofErr w:type="spellEnd"/>
      <w:r w:rsidRPr="006D53B9">
        <w:rPr>
          <w:color w:val="000000"/>
          <w:sz w:val="28"/>
          <w:szCs w:val="28"/>
        </w:rPr>
        <w:t xml:space="preserve"> провокационных сообщений, с целью развития конфликта. Кстати, мифические тролли совсем не связаны с этим явлением. Слово берет начало от рыболовного термина «</w:t>
      </w:r>
      <w:proofErr w:type="spellStart"/>
      <w:r w:rsidRPr="006D53B9">
        <w:rPr>
          <w:color w:val="000000"/>
          <w:sz w:val="28"/>
          <w:szCs w:val="28"/>
        </w:rPr>
        <w:t>троллинг</w:t>
      </w:r>
      <w:proofErr w:type="spellEnd"/>
      <w:r w:rsidRPr="006D53B9">
        <w:rPr>
          <w:color w:val="000000"/>
          <w:sz w:val="28"/>
          <w:szCs w:val="28"/>
        </w:rPr>
        <w:t xml:space="preserve">» – ловля рыбы с движущегося </w:t>
      </w:r>
      <w:proofErr w:type="spellStart"/>
      <w:r w:rsidRPr="006D53B9">
        <w:rPr>
          <w:color w:val="000000"/>
          <w:sz w:val="28"/>
          <w:szCs w:val="28"/>
        </w:rPr>
        <w:t>плавсредства</w:t>
      </w:r>
      <w:proofErr w:type="spellEnd"/>
      <w:r w:rsidRPr="006D53B9">
        <w:rPr>
          <w:color w:val="000000"/>
          <w:sz w:val="28"/>
          <w:szCs w:val="28"/>
        </w:rPr>
        <w:t>. Всё равно, какая рыбка попадётся на пути, главное закинуть приманку и двигаться дальше. Интернет-тролли действуют также, раскидывая свои грубые комментарии, сообщения на разных страничках, для разных пользователей, ожидая, кто «клюнет».</w:t>
      </w:r>
    </w:p>
    <w:p w:rsidR="006D53B9" w:rsidRPr="006D53B9" w:rsidRDefault="006D53B9" w:rsidP="006D53B9">
      <w:pPr>
        <w:pStyle w:val="a4"/>
        <w:jc w:val="both"/>
        <w:rPr>
          <w:color w:val="000000"/>
          <w:sz w:val="28"/>
          <w:szCs w:val="28"/>
        </w:rPr>
      </w:pPr>
      <w:r w:rsidRPr="006D53B9">
        <w:rPr>
          <w:color w:val="000000"/>
          <w:sz w:val="28"/>
          <w:szCs w:val="28"/>
        </w:rPr>
        <w:t>ТРОЛЛИНГ - это проявление грубости в интернете и проявляется как: провокация, издевательство, комментарии, задевающие чувства, а также привлечение негативного внимания к твоим фото или записям.</w:t>
      </w:r>
    </w:p>
    <w:p w:rsidR="006D53B9" w:rsidRDefault="006D53B9" w:rsidP="006D53B9">
      <w:pPr>
        <w:pStyle w:val="a4"/>
        <w:jc w:val="center"/>
        <w:rPr>
          <w:rStyle w:val="a3"/>
          <w:color w:val="FF0000"/>
          <w:sz w:val="28"/>
          <w:szCs w:val="28"/>
        </w:rPr>
      </w:pPr>
    </w:p>
    <w:p w:rsidR="006D53B9" w:rsidRPr="006D53B9" w:rsidRDefault="006D53B9" w:rsidP="006D53B9">
      <w:pPr>
        <w:pStyle w:val="a4"/>
        <w:jc w:val="center"/>
        <w:rPr>
          <w:color w:val="FF0000"/>
          <w:sz w:val="28"/>
          <w:szCs w:val="28"/>
        </w:rPr>
      </w:pPr>
      <w:r w:rsidRPr="006D53B9">
        <w:rPr>
          <w:rStyle w:val="a3"/>
          <w:color w:val="FF0000"/>
          <w:sz w:val="28"/>
          <w:szCs w:val="28"/>
        </w:rPr>
        <w:t>МОЖНО ОБЕЗОПАСИТЬ СЕБЯ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Узнай всё, о настройках приватности и открывай доступ к информации о себе, своим фотографиям и записям только знакомым людям.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Перед тем, как разместить что-то в сети ответь себе на вопросы: </w:t>
      </w:r>
      <w:r w:rsidRPr="006D53B9">
        <w:rPr>
          <w:rStyle w:val="a6"/>
          <w:rFonts w:ascii="Times New Roman" w:hAnsi="Times New Roman" w:cs="Times New Roman"/>
          <w:color w:val="000000"/>
          <w:sz w:val="28"/>
          <w:szCs w:val="28"/>
        </w:rPr>
        <w:t>«Может ли эта информация смутить меня?», «Зачем я размещаю ее в интернете?», «Может ли эта информация смутить других?»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Старайся проявлять вежливость и такт в общении с другими онлайн ПРОЯВЛЯЙ ВНИМАНИЕ! УЧИСЬ ВИДЕТЬ МЕСТА ОБИТАНИЯ ИНТЕРНЕТ-ТРОЛЛЕЙ!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br/>
        <w:t>Подумай, нужно ли добавлять к себе в друзья, открывать свои записи, если: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У пользователя совсем нет фотографий.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Группы, в которых он участвует, тебя смущают, вызывают неприязнь.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У вас нет общих друзей и знакомых.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У странички большое количество подписчиков, но отсутствует активность.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Пользователь сразу начинает задавать личные вопросы.</w:t>
      </w:r>
    </w:p>
    <w:p w:rsidR="006D53B9" w:rsidRPr="006D53B9" w:rsidRDefault="006D53B9" w:rsidP="006D53B9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Fonts w:ascii="Times New Roman" w:hAnsi="Times New Roman" w:cs="Times New Roman"/>
          <w:color w:val="000000"/>
          <w:sz w:val="28"/>
          <w:szCs w:val="28"/>
        </w:rPr>
        <w:t>На страничке доступна странная, неприятная, непонятная и смущающая тебя информация.</w:t>
      </w:r>
    </w:p>
    <w:p w:rsidR="006D53B9" w:rsidRPr="006D53B9" w:rsidRDefault="006D53B9" w:rsidP="006D53B9">
      <w:pPr>
        <w:pStyle w:val="4"/>
        <w:tabs>
          <w:tab w:val="num" w:pos="284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53B9">
        <w:rPr>
          <w:rFonts w:ascii="Times New Roman" w:hAnsi="Times New Roman" w:cs="Times New Roman"/>
          <w:color w:val="FF0000"/>
          <w:sz w:val="28"/>
          <w:szCs w:val="28"/>
        </w:rPr>
        <w:t>Что делать, если надо мной издеваются и оскорбляют в интернете?</w:t>
      </w:r>
    </w:p>
    <w:p w:rsidR="006D53B9" w:rsidRPr="006D53B9" w:rsidRDefault="006D53B9" w:rsidP="006D53B9">
      <w:pPr>
        <w:pStyle w:val="a4"/>
        <w:jc w:val="center"/>
        <w:rPr>
          <w:b/>
          <w:color w:val="FF0000"/>
          <w:sz w:val="28"/>
          <w:szCs w:val="28"/>
        </w:rPr>
      </w:pPr>
      <w:r w:rsidRPr="006D53B9">
        <w:rPr>
          <w:rStyle w:val="a3"/>
          <w:color w:val="FF0000"/>
          <w:sz w:val="28"/>
          <w:szCs w:val="28"/>
        </w:rPr>
        <w:t xml:space="preserve">МОЖНО ЗАЩИТИТЬ СЕБЯ, </w:t>
      </w:r>
      <w:r w:rsidRPr="006D53B9">
        <w:rPr>
          <w:b/>
          <w:color w:val="FF0000"/>
          <w:sz w:val="28"/>
          <w:szCs w:val="28"/>
        </w:rPr>
        <w:t>если ты уже столкнулся с интернет-троллем</w:t>
      </w:r>
    </w:p>
    <w:p w:rsidR="006D53B9" w:rsidRPr="006D53B9" w:rsidRDefault="006D53B9" w:rsidP="006D53B9">
      <w:pPr>
        <w:numPr>
          <w:ilvl w:val="0"/>
          <w:numId w:val="4"/>
        </w:numPr>
        <w:tabs>
          <w:tab w:val="clear" w:pos="720"/>
          <w:tab w:val="num" w:pos="0"/>
        </w:tabs>
        <w:spacing w:before="240" w:after="24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ИЩИ СМЫСЛ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– интернет-тролль хочет внимания! Они созданы для того, чтобы задеть тебя или кого-то другого! Ты можешь быть совершенно не связан с тем, что он пишет и доказывает! В тебе нет совершенно ничего такого, за что другие могли бы относиться к тебе грубо!</w:t>
      </w:r>
    </w:p>
    <w:p w:rsidR="006D53B9" w:rsidRPr="006D53B9" w:rsidRDefault="006D53B9" w:rsidP="006D53B9">
      <w:pPr>
        <w:numPr>
          <w:ilvl w:val="0"/>
          <w:numId w:val="4"/>
        </w:numPr>
        <w:tabs>
          <w:tab w:val="clear" w:pos="720"/>
          <w:tab w:val="num" w:pos="0"/>
        </w:tabs>
        <w:spacing w:before="240" w:after="24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ОПРАВДЫВАЙСЯ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– своими оправданиями ты лишь «подкормишь» интернет-тролля. Дашь ему информацию, за которую он зацепиться, чтобы продолжить спор и привлечь как можно больше внимания к своей персоне и ситуации.</w:t>
      </w:r>
    </w:p>
    <w:p w:rsidR="006D53B9" w:rsidRPr="006D53B9" w:rsidRDefault="006D53B9" w:rsidP="006D53B9">
      <w:pPr>
        <w:numPr>
          <w:ilvl w:val="0"/>
          <w:numId w:val="4"/>
        </w:numPr>
        <w:tabs>
          <w:tab w:val="clear" w:pos="720"/>
          <w:tab w:val="num" w:pos="0"/>
        </w:tabs>
        <w:spacing w:before="240" w:after="24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ИГНОРИРУЙ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> – это самое страшное, что может представить тролль. Ведь тогда, он останется без внимания! Поделись своими переживаниями с близкими, им можно довериться, ведь тебе может быть грустно, ты можешь злиться. А на слова тролля ничего не отвечай.</w:t>
      </w:r>
    </w:p>
    <w:p w:rsidR="006D53B9" w:rsidRPr="006D53B9" w:rsidRDefault="006D53B9" w:rsidP="006D53B9">
      <w:pPr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B9">
        <w:rPr>
          <w:rStyle w:val="a3"/>
          <w:rFonts w:ascii="Times New Roman" w:hAnsi="Times New Roman" w:cs="Times New Roman"/>
          <w:color w:val="000000"/>
          <w:sz w:val="28"/>
          <w:szCs w:val="28"/>
        </w:rPr>
        <w:t>БЛОКИРУЙ</w:t>
      </w:r>
      <w:r w:rsidRPr="006D53B9">
        <w:rPr>
          <w:rFonts w:ascii="Times New Roman" w:hAnsi="Times New Roman" w:cs="Times New Roman"/>
          <w:color w:val="000000"/>
          <w:sz w:val="28"/>
          <w:szCs w:val="28"/>
        </w:rPr>
        <w:t xml:space="preserve"> – используй помощь модераторов и технической поддержки </w:t>
      </w:r>
      <w:bookmarkStart w:id="0" w:name="_GoBack"/>
      <w:bookmarkEnd w:id="0"/>
      <w:r w:rsidRPr="006D53B9">
        <w:rPr>
          <w:rFonts w:ascii="Times New Roman" w:hAnsi="Times New Roman" w:cs="Times New Roman"/>
          <w:color w:val="000000"/>
          <w:sz w:val="28"/>
          <w:szCs w:val="28"/>
        </w:rPr>
        <w:t>сайта, социальной сети. Это профессионалы, которые помогут заблокировать интернет-тролля, чтобы он не огорчал тебя и других пользователей.</w:t>
      </w:r>
      <w:r w:rsidRPr="006D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06" w:rsidRPr="006D53B9" w:rsidRDefault="006D53B9" w:rsidP="006D5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5C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41581370" wp14:editId="6AEE97FC">
            <wp:simplePos x="0" y="0"/>
            <wp:positionH relativeFrom="column">
              <wp:posOffset>1647825</wp:posOffset>
            </wp:positionH>
            <wp:positionV relativeFrom="paragraph">
              <wp:posOffset>172720</wp:posOffset>
            </wp:positionV>
            <wp:extent cx="3203880" cy="1858251"/>
            <wp:effectExtent l="0" t="0" r="0" b="8890"/>
            <wp:wrapThrough wrapText="bothSides">
              <wp:wrapPolygon edited="0">
                <wp:start x="0" y="0"/>
                <wp:lineTo x="0" y="21482"/>
                <wp:lineTo x="21450" y="21482"/>
                <wp:lineTo x="21450" y="0"/>
                <wp:lineTo x="0" y="0"/>
              </wp:wrapPolygon>
            </wp:wrapThrough>
            <wp:docPr id="1" name="Рисунок 1" descr="https://kidspomogut.by/wp-content/uploads/2023/12/planeta_i_gadz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pomogut.by/wp-content/uploads/2023/12/planeta_i_gadzhe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80" cy="18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2506" w:rsidRPr="006D53B9" w:rsidSect="006D53B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0A7"/>
    <w:multiLevelType w:val="multilevel"/>
    <w:tmpl w:val="19C2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6998"/>
    <w:multiLevelType w:val="multilevel"/>
    <w:tmpl w:val="6B4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4576C"/>
    <w:multiLevelType w:val="multilevel"/>
    <w:tmpl w:val="1EA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473F5"/>
    <w:multiLevelType w:val="multilevel"/>
    <w:tmpl w:val="BDB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47AA6"/>
    <w:multiLevelType w:val="multilevel"/>
    <w:tmpl w:val="F268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F"/>
    <w:rsid w:val="0012247F"/>
    <w:rsid w:val="002C7F4A"/>
    <w:rsid w:val="00302506"/>
    <w:rsid w:val="006D53B9"/>
    <w:rsid w:val="008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43E"/>
  <w15:chartTrackingRefBased/>
  <w15:docId w15:val="{ECF5C9D4-0736-451A-BEC6-F8FCB83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B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53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6D53B9"/>
    <w:rPr>
      <w:b/>
      <w:bCs/>
    </w:rPr>
  </w:style>
  <w:style w:type="paragraph" w:styleId="a4">
    <w:name w:val="Normal (Web)"/>
    <w:basedOn w:val="a"/>
    <w:uiPriority w:val="99"/>
    <w:semiHidden/>
    <w:unhideWhenUsed/>
    <w:rsid w:val="006D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3B9"/>
    <w:rPr>
      <w:color w:val="0000FF"/>
      <w:u w:val="single"/>
    </w:rPr>
  </w:style>
  <w:style w:type="character" w:styleId="a6">
    <w:name w:val="Emphasis"/>
    <w:basedOn w:val="a0"/>
    <w:uiPriority w:val="20"/>
    <w:qFormat/>
    <w:rsid w:val="006D5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110016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2025-01-28T07:20:00Z</dcterms:created>
  <dcterms:modified xsi:type="dcterms:W3CDTF">2025-01-28T07:27:00Z</dcterms:modified>
</cp:coreProperties>
</file>